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A2B" w:rsidRDefault="00ED570C" w:rsidP="00ED570C">
      <w:pPr>
        <w:jc w:val="center"/>
      </w:pPr>
      <w:r>
        <w:t>SMART</w:t>
      </w:r>
      <w:r w:rsidR="00D714E4">
        <w:t xml:space="preserve"> B</w:t>
      </w:r>
      <w:r>
        <w:t xml:space="preserve">oard Training </w:t>
      </w:r>
    </w:p>
    <w:p w:rsidR="005D37B0" w:rsidRDefault="00ED570C" w:rsidP="00ED570C">
      <w:pPr>
        <w:jc w:val="center"/>
      </w:pPr>
      <w:r>
        <w:t>Analysis Phase</w:t>
      </w:r>
    </w:p>
    <w:p w:rsidR="00ED570C" w:rsidRDefault="00ED570C" w:rsidP="00ED570C">
      <w:r>
        <w:t>Needs Analysis</w:t>
      </w:r>
    </w:p>
    <w:p w:rsidR="00ED570C" w:rsidRDefault="00ED570C" w:rsidP="00ED570C">
      <w:r>
        <w:tab/>
        <w:t>As technology continues to advance the need for students to know more about the technology increases</w:t>
      </w:r>
      <w:r w:rsidR="00C670EB">
        <w:t>;</w:t>
      </w:r>
      <w:r>
        <w:t xml:space="preserve"> </w:t>
      </w:r>
      <w:r w:rsidR="00C670EB">
        <w:t>h</w:t>
      </w:r>
      <w:r>
        <w:t>owever, before students can be properly train</w:t>
      </w:r>
      <w:r w:rsidR="00D714E4">
        <w:t>ed</w:t>
      </w:r>
      <w:r>
        <w:t xml:space="preserve"> their teachers must be.</w:t>
      </w:r>
      <w:r w:rsidR="007E07B1">
        <w:t xml:space="preserve">  The day markers replaced chalk and white film covered black boards was only the beginning.  </w:t>
      </w:r>
      <w:r w:rsidR="009F16FC">
        <w:t xml:space="preserve">Teachers everywhere are typing lessons, taking handwritten electronic notes and saving them, </w:t>
      </w:r>
      <w:r w:rsidR="00D714E4">
        <w:t xml:space="preserve">giving exams without ever making a single copy, </w:t>
      </w:r>
      <w:r w:rsidR="009F16FC">
        <w:t>and creating technology integrated lessons on SMART</w:t>
      </w:r>
      <w:r w:rsidR="00155B6F">
        <w:t xml:space="preserve"> B</w:t>
      </w:r>
      <w:r w:rsidR="009F16FC">
        <w:t>oard.</w:t>
      </w:r>
      <w:r w:rsidR="00155B6F">
        <w:t xml:space="preserve">  Somewhere in my years of earning my teaching degree I missed the memo that I would be learning and catching up with the latest and greatest the rest of my life.  Whether they said it or not, I think it is true for every educator.</w:t>
      </w:r>
    </w:p>
    <w:p w:rsidR="00213CE5" w:rsidRDefault="00155B6F" w:rsidP="00ED570C">
      <w:r>
        <w:tab/>
        <w:t xml:space="preserve">This training will serve as a brief introductory training to the basics of SMART Board for novice teachers who are currently </w:t>
      </w:r>
      <w:r w:rsidR="006F661F">
        <w:t xml:space="preserve">using </w:t>
      </w:r>
      <w:r>
        <w:t>or will be using SMART Board.</w:t>
      </w:r>
      <w:r w:rsidR="006F661F">
        <w:t xml:space="preserve">  Some people are tech savvy and some are not.  For those who are</w:t>
      </w:r>
      <w:r w:rsidR="00124076">
        <w:t xml:space="preserve"> not </w:t>
      </w:r>
      <w:r w:rsidR="006F661F">
        <w:t xml:space="preserve">or </w:t>
      </w:r>
      <w:r w:rsidR="00124076">
        <w:t xml:space="preserve">who limit </w:t>
      </w:r>
      <w:r w:rsidR="006F661F">
        <w:t>themselves</w:t>
      </w:r>
      <w:r w:rsidR="00124076">
        <w:t xml:space="preserve"> to a computer, SMART Board can be intimidating.</w:t>
      </w:r>
      <w:r w:rsidR="005A6265">
        <w:t xml:space="preserve">  This training will provide the skills and knowledge necessary for educators to perform basic operation</w:t>
      </w:r>
      <w:r w:rsidR="00B449A6">
        <w:t>s</w:t>
      </w:r>
      <w:r w:rsidR="005A6265">
        <w:t xml:space="preserve"> of SMART Board.</w:t>
      </w:r>
    </w:p>
    <w:p w:rsidR="00E54DE5" w:rsidRDefault="00E54DE5" w:rsidP="00ED570C"/>
    <w:p w:rsidR="00E54DE5" w:rsidRDefault="00E54DE5" w:rsidP="00ED570C">
      <w:r>
        <w:t>Learner Analysis</w:t>
      </w:r>
    </w:p>
    <w:p w:rsidR="00213CE5" w:rsidRDefault="00E54DE5" w:rsidP="00ED570C">
      <w:r>
        <w:tab/>
        <w:t>The learners participating in this training will be educators of all ages, levels, and experience.  The current knowledge of the subject will range from none to limited.  Education level will range from bachelor's through doctorate</w:t>
      </w:r>
      <w:r w:rsidR="00213CE5">
        <w:t>.  Delivery of the training will take place in a computer lab where SMART Board and SMART Board software are present so that each learner is at his/her own machine.</w:t>
      </w:r>
      <w:r w:rsidR="00DC4A71">
        <w:t xml:space="preserve">  One constraint that may occur is the current technological level of the learner.  Those who are tech savvy may catch on faster than those who are not or vice versa.  Nevertheless, keeping everyone engaged in something to be concerned about through the training.</w:t>
      </w:r>
    </w:p>
    <w:p w:rsidR="00CE7C81" w:rsidRDefault="00CE7C81" w:rsidP="00ED570C"/>
    <w:p w:rsidR="00CE7C81" w:rsidRDefault="00CE7C81" w:rsidP="00ED570C"/>
    <w:p w:rsidR="00CE7C81" w:rsidRDefault="00CE7C81" w:rsidP="00ED570C"/>
    <w:p w:rsidR="00CE7C81" w:rsidRDefault="00CE7C81" w:rsidP="00ED570C"/>
    <w:p w:rsidR="00CE7C81" w:rsidRDefault="00CE7C81" w:rsidP="00ED570C"/>
    <w:p w:rsidR="00CE7C81" w:rsidRDefault="00CE7C81" w:rsidP="00ED570C"/>
    <w:p w:rsidR="00CE7C81" w:rsidRDefault="00CE7C81" w:rsidP="00ED570C"/>
    <w:p w:rsidR="00CE7C81" w:rsidRDefault="00CE7C81" w:rsidP="00ED570C"/>
    <w:p w:rsidR="00CE7C81" w:rsidRDefault="00CE7C81" w:rsidP="00ED570C"/>
    <w:p w:rsidR="00CE7C81" w:rsidRDefault="00CE7C81" w:rsidP="00ED570C">
      <w:r>
        <w:t>Learner Analysis Table</w:t>
      </w:r>
    </w:p>
    <w:tbl>
      <w:tblPr>
        <w:tblW w:w="8460" w:type="dxa"/>
        <w:tblInd w:w="94" w:type="dxa"/>
        <w:tblLook w:val="04A0"/>
      </w:tblPr>
      <w:tblGrid>
        <w:gridCol w:w="1300"/>
        <w:gridCol w:w="822"/>
        <w:gridCol w:w="672"/>
        <w:gridCol w:w="1028"/>
        <w:gridCol w:w="1600"/>
        <w:gridCol w:w="1480"/>
        <w:gridCol w:w="920"/>
        <w:gridCol w:w="880"/>
      </w:tblGrid>
      <w:tr w:rsidR="00CE7C81" w:rsidRPr="00CE7C81" w:rsidTr="00CE7C81">
        <w:trPr>
          <w:trHeight w:val="300"/>
        </w:trPr>
        <w:tc>
          <w:tcPr>
            <w:tcW w:w="1300" w:type="dxa"/>
            <w:tcBorders>
              <w:top w:val="single" w:sz="4" w:space="0" w:color="000000"/>
              <w:left w:val="single" w:sz="4" w:space="0" w:color="000000"/>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Name</w:t>
            </w:r>
          </w:p>
        </w:tc>
        <w:tc>
          <w:tcPr>
            <w:tcW w:w="700" w:type="dxa"/>
            <w:tcBorders>
              <w:top w:val="single" w:sz="4" w:space="0" w:color="000000"/>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Gender</w:t>
            </w:r>
          </w:p>
        </w:tc>
        <w:tc>
          <w:tcPr>
            <w:tcW w:w="620" w:type="dxa"/>
            <w:tcBorders>
              <w:top w:val="single" w:sz="4" w:space="0" w:color="000000"/>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Age</w:t>
            </w:r>
          </w:p>
        </w:tc>
        <w:tc>
          <w:tcPr>
            <w:tcW w:w="960" w:type="dxa"/>
            <w:tcBorders>
              <w:top w:val="single" w:sz="4" w:space="0" w:color="000000"/>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Education</w:t>
            </w:r>
          </w:p>
        </w:tc>
        <w:tc>
          <w:tcPr>
            <w:tcW w:w="1600" w:type="dxa"/>
            <w:tcBorders>
              <w:top w:val="single" w:sz="4" w:space="0" w:color="000000"/>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Years of Teaching</w:t>
            </w:r>
          </w:p>
        </w:tc>
        <w:tc>
          <w:tcPr>
            <w:tcW w:w="1480" w:type="dxa"/>
            <w:tcBorders>
              <w:top w:val="single" w:sz="4" w:space="0" w:color="000000"/>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Teaching Level</w:t>
            </w:r>
          </w:p>
        </w:tc>
        <w:tc>
          <w:tcPr>
            <w:tcW w:w="920" w:type="dxa"/>
            <w:tcBorders>
              <w:top w:val="single" w:sz="4" w:space="0" w:color="000000"/>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Tech Exp</w:t>
            </w:r>
          </w:p>
        </w:tc>
        <w:tc>
          <w:tcPr>
            <w:tcW w:w="880" w:type="dxa"/>
            <w:tcBorders>
              <w:top w:val="single" w:sz="4" w:space="0" w:color="000000"/>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SB exp</w:t>
            </w:r>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Bell</w:t>
            </w:r>
          </w:p>
        </w:tc>
        <w:tc>
          <w:tcPr>
            <w:tcW w:w="7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F</w:t>
            </w:r>
          </w:p>
        </w:tc>
        <w:tc>
          <w:tcPr>
            <w:tcW w:w="6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25</w:t>
            </w:r>
          </w:p>
        </w:tc>
        <w:tc>
          <w:tcPr>
            <w:tcW w:w="96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B.S.</w:t>
            </w:r>
          </w:p>
        </w:tc>
        <w:tc>
          <w:tcPr>
            <w:tcW w:w="16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1</w:t>
            </w:r>
          </w:p>
        </w:tc>
        <w:tc>
          <w:tcPr>
            <w:tcW w:w="14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Elem</w:t>
            </w:r>
          </w:p>
        </w:tc>
        <w:tc>
          <w:tcPr>
            <w:tcW w:w="9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proofErr w:type="spellStart"/>
            <w:r w:rsidRPr="00CE7C81">
              <w:rPr>
                <w:rFonts w:ascii="Calibri" w:eastAsia="Times New Roman" w:hAnsi="Calibri" w:cs="Times New Roman"/>
                <w:color w:val="000000"/>
                <w:sz w:val="20"/>
                <w:szCs w:val="20"/>
              </w:rPr>
              <w:t>lim</w:t>
            </w:r>
            <w:proofErr w:type="spellEnd"/>
          </w:p>
        </w:tc>
        <w:tc>
          <w:tcPr>
            <w:tcW w:w="8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0</w:t>
            </w:r>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Bond</w:t>
            </w:r>
          </w:p>
        </w:tc>
        <w:tc>
          <w:tcPr>
            <w:tcW w:w="7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F</w:t>
            </w:r>
          </w:p>
        </w:tc>
        <w:tc>
          <w:tcPr>
            <w:tcW w:w="6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55</w:t>
            </w:r>
          </w:p>
        </w:tc>
        <w:tc>
          <w:tcPr>
            <w:tcW w:w="96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B.S.</w:t>
            </w:r>
          </w:p>
        </w:tc>
        <w:tc>
          <w:tcPr>
            <w:tcW w:w="16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25</w:t>
            </w:r>
          </w:p>
        </w:tc>
        <w:tc>
          <w:tcPr>
            <w:tcW w:w="14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JH</w:t>
            </w:r>
          </w:p>
        </w:tc>
        <w:tc>
          <w:tcPr>
            <w:tcW w:w="9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med</w:t>
            </w:r>
          </w:p>
        </w:tc>
        <w:tc>
          <w:tcPr>
            <w:tcW w:w="8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0</w:t>
            </w:r>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Curry</w:t>
            </w:r>
          </w:p>
        </w:tc>
        <w:tc>
          <w:tcPr>
            <w:tcW w:w="7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w:t>
            </w:r>
          </w:p>
        </w:tc>
        <w:tc>
          <w:tcPr>
            <w:tcW w:w="6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30</w:t>
            </w:r>
          </w:p>
        </w:tc>
        <w:tc>
          <w:tcPr>
            <w:tcW w:w="96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Ph.D.</w:t>
            </w:r>
          </w:p>
        </w:tc>
        <w:tc>
          <w:tcPr>
            <w:tcW w:w="16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5</w:t>
            </w:r>
          </w:p>
        </w:tc>
        <w:tc>
          <w:tcPr>
            <w:tcW w:w="14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College</w:t>
            </w:r>
          </w:p>
        </w:tc>
        <w:tc>
          <w:tcPr>
            <w:tcW w:w="9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adv</w:t>
            </w:r>
          </w:p>
        </w:tc>
        <w:tc>
          <w:tcPr>
            <w:tcW w:w="8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proofErr w:type="spellStart"/>
            <w:r w:rsidRPr="00CE7C81">
              <w:rPr>
                <w:rFonts w:ascii="Calibri" w:eastAsia="Times New Roman" w:hAnsi="Calibri" w:cs="Times New Roman"/>
                <w:color w:val="000000"/>
                <w:sz w:val="20"/>
                <w:szCs w:val="20"/>
              </w:rPr>
              <w:t>lim</w:t>
            </w:r>
            <w:proofErr w:type="spellEnd"/>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Heath</w:t>
            </w:r>
          </w:p>
        </w:tc>
        <w:tc>
          <w:tcPr>
            <w:tcW w:w="7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F</w:t>
            </w:r>
          </w:p>
        </w:tc>
        <w:tc>
          <w:tcPr>
            <w:tcW w:w="6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53</w:t>
            </w:r>
          </w:p>
        </w:tc>
        <w:tc>
          <w:tcPr>
            <w:tcW w:w="96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M.S.</w:t>
            </w:r>
          </w:p>
        </w:tc>
        <w:tc>
          <w:tcPr>
            <w:tcW w:w="16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18</w:t>
            </w:r>
          </w:p>
        </w:tc>
        <w:tc>
          <w:tcPr>
            <w:tcW w:w="14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JH</w:t>
            </w:r>
          </w:p>
        </w:tc>
        <w:tc>
          <w:tcPr>
            <w:tcW w:w="9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med</w:t>
            </w:r>
          </w:p>
        </w:tc>
        <w:tc>
          <w:tcPr>
            <w:tcW w:w="8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0</w:t>
            </w:r>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Hoffman</w:t>
            </w:r>
          </w:p>
        </w:tc>
        <w:tc>
          <w:tcPr>
            <w:tcW w:w="7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F</w:t>
            </w:r>
          </w:p>
        </w:tc>
        <w:tc>
          <w:tcPr>
            <w:tcW w:w="6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55</w:t>
            </w:r>
          </w:p>
        </w:tc>
        <w:tc>
          <w:tcPr>
            <w:tcW w:w="96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B.S.</w:t>
            </w:r>
          </w:p>
        </w:tc>
        <w:tc>
          <w:tcPr>
            <w:tcW w:w="16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30</w:t>
            </w:r>
          </w:p>
        </w:tc>
        <w:tc>
          <w:tcPr>
            <w:tcW w:w="14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JH</w:t>
            </w:r>
          </w:p>
        </w:tc>
        <w:tc>
          <w:tcPr>
            <w:tcW w:w="9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med</w:t>
            </w:r>
          </w:p>
        </w:tc>
        <w:tc>
          <w:tcPr>
            <w:tcW w:w="8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0</w:t>
            </w:r>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Hoskins</w:t>
            </w:r>
          </w:p>
        </w:tc>
        <w:tc>
          <w:tcPr>
            <w:tcW w:w="7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w:t>
            </w:r>
          </w:p>
        </w:tc>
        <w:tc>
          <w:tcPr>
            <w:tcW w:w="6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60</w:t>
            </w:r>
          </w:p>
        </w:tc>
        <w:tc>
          <w:tcPr>
            <w:tcW w:w="96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B.S.</w:t>
            </w:r>
          </w:p>
        </w:tc>
        <w:tc>
          <w:tcPr>
            <w:tcW w:w="16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31</w:t>
            </w:r>
          </w:p>
        </w:tc>
        <w:tc>
          <w:tcPr>
            <w:tcW w:w="14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HS</w:t>
            </w:r>
          </w:p>
        </w:tc>
        <w:tc>
          <w:tcPr>
            <w:tcW w:w="9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med</w:t>
            </w:r>
          </w:p>
        </w:tc>
        <w:tc>
          <w:tcPr>
            <w:tcW w:w="8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0</w:t>
            </w:r>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Jones, A.</w:t>
            </w:r>
          </w:p>
        </w:tc>
        <w:tc>
          <w:tcPr>
            <w:tcW w:w="7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w:t>
            </w:r>
          </w:p>
        </w:tc>
        <w:tc>
          <w:tcPr>
            <w:tcW w:w="6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30</w:t>
            </w:r>
          </w:p>
        </w:tc>
        <w:tc>
          <w:tcPr>
            <w:tcW w:w="96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M.S.</w:t>
            </w:r>
          </w:p>
        </w:tc>
        <w:tc>
          <w:tcPr>
            <w:tcW w:w="16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6</w:t>
            </w:r>
          </w:p>
        </w:tc>
        <w:tc>
          <w:tcPr>
            <w:tcW w:w="14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HS</w:t>
            </w:r>
          </w:p>
        </w:tc>
        <w:tc>
          <w:tcPr>
            <w:tcW w:w="9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proofErr w:type="spellStart"/>
            <w:r w:rsidRPr="00CE7C81">
              <w:rPr>
                <w:rFonts w:ascii="Calibri" w:eastAsia="Times New Roman" w:hAnsi="Calibri" w:cs="Times New Roman"/>
                <w:color w:val="000000"/>
                <w:sz w:val="20"/>
                <w:szCs w:val="20"/>
              </w:rPr>
              <w:t>lim</w:t>
            </w:r>
            <w:proofErr w:type="spellEnd"/>
          </w:p>
        </w:tc>
        <w:tc>
          <w:tcPr>
            <w:tcW w:w="8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0</w:t>
            </w:r>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Jones, S.</w:t>
            </w:r>
          </w:p>
        </w:tc>
        <w:tc>
          <w:tcPr>
            <w:tcW w:w="7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F</w:t>
            </w:r>
          </w:p>
        </w:tc>
        <w:tc>
          <w:tcPr>
            <w:tcW w:w="6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27</w:t>
            </w:r>
          </w:p>
        </w:tc>
        <w:tc>
          <w:tcPr>
            <w:tcW w:w="96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B.S.</w:t>
            </w:r>
          </w:p>
        </w:tc>
        <w:tc>
          <w:tcPr>
            <w:tcW w:w="16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3</w:t>
            </w:r>
          </w:p>
        </w:tc>
        <w:tc>
          <w:tcPr>
            <w:tcW w:w="14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Elem</w:t>
            </w:r>
          </w:p>
        </w:tc>
        <w:tc>
          <w:tcPr>
            <w:tcW w:w="9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proofErr w:type="spellStart"/>
            <w:r w:rsidRPr="00CE7C81">
              <w:rPr>
                <w:rFonts w:ascii="Calibri" w:eastAsia="Times New Roman" w:hAnsi="Calibri" w:cs="Times New Roman"/>
                <w:color w:val="000000"/>
                <w:sz w:val="20"/>
                <w:szCs w:val="20"/>
              </w:rPr>
              <w:t>lim</w:t>
            </w:r>
            <w:proofErr w:type="spellEnd"/>
          </w:p>
        </w:tc>
        <w:tc>
          <w:tcPr>
            <w:tcW w:w="8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0</w:t>
            </w:r>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Matthews</w:t>
            </w:r>
          </w:p>
        </w:tc>
        <w:tc>
          <w:tcPr>
            <w:tcW w:w="7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F</w:t>
            </w:r>
          </w:p>
        </w:tc>
        <w:tc>
          <w:tcPr>
            <w:tcW w:w="6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40</w:t>
            </w:r>
          </w:p>
        </w:tc>
        <w:tc>
          <w:tcPr>
            <w:tcW w:w="96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B.S.</w:t>
            </w:r>
          </w:p>
        </w:tc>
        <w:tc>
          <w:tcPr>
            <w:tcW w:w="16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12</w:t>
            </w:r>
          </w:p>
        </w:tc>
        <w:tc>
          <w:tcPr>
            <w:tcW w:w="14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JH</w:t>
            </w:r>
          </w:p>
        </w:tc>
        <w:tc>
          <w:tcPr>
            <w:tcW w:w="9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adv</w:t>
            </w:r>
          </w:p>
        </w:tc>
        <w:tc>
          <w:tcPr>
            <w:tcW w:w="8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proofErr w:type="spellStart"/>
            <w:r w:rsidRPr="00CE7C81">
              <w:rPr>
                <w:rFonts w:ascii="Calibri" w:eastAsia="Times New Roman" w:hAnsi="Calibri" w:cs="Times New Roman"/>
                <w:color w:val="000000"/>
                <w:sz w:val="20"/>
                <w:szCs w:val="20"/>
              </w:rPr>
              <w:t>lim</w:t>
            </w:r>
            <w:proofErr w:type="spellEnd"/>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Nelson</w:t>
            </w:r>
          </w:p>
        </w:tc>
        <w:tc>
          <w:tcPr>
            <w:tcW w:w="7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w:t>
            </w:r>
          </w:p>
        </w:tc>
        <w:tc>
          <w:tcPr>
            <w:tcW w:w="6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45</w:t>
            </w:r>
          </w:p>
        </w:tc>
        <w:tc>
          <w:tcPr>
            <w:tcW w:w="96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B.S.</w:t>
            </w:r>
          </w:p>
        </w:tc>
        <w:tc>
          <w:tcPr>
            <w:tcW w:w="16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14</w:t>
            </w:r>
          </w:p>
        </w:tc>
        <w:tc>
          <w:tcPr>
            <w:tcW w:w="14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Elem</w:t>
            </w:r>
          </w:p>
        </w:tc>
        <w:tc>
          <w:tcPr>
            <w:tcW w:w="9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adv</w:t>
            </w:r>
          </w:p>
        </w:tc>
        <w:tc>
          <w:tcPr>
            <w:tcW w:w="8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0</w:t>
            </w:r>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Reese</w:t>
            </w:r>
          </w:p>
        </w:tc>
        <w:tc>
          <w:tcPr>
            <w:tcW w:w="7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F</w:t>
            </w:r>
          </w:p>
        </w:tc>
        <w:tc>
          <w:tcPr>
            <w:tcW w:w="6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30</w:t>
            </w:r>
          </w:p>
        </w:tc>
        <w:tc>
          <w:tcPr>
            <w:tcW w:w="96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B.S.</w:t>
            </w:r>
          </w:p>
        </w:tc>
        <w:tc>
          <w:tcPr>
            <w:tcW w:w="16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6</w:t>
            </w:r>
          </w:p>
        </w:tc>
        <w:tc>
          <w:tcPr>
            <w:tcW w:w="14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HS</w:t>
            </w:r>
          </w:p>
        </w:tc>
        <w:tc>
          <w:tcPr>
            <w:tcW w:w="9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proofErr w:type="spellStart"/>
            <w:r w:rsidRPr="00CE7C81">
              <w:rPr>
                <w:rFonts w:ascii="Calibri" w:eastAsia="Times New Roman" w:hAnsi="Calibri" w:cs="Times New Roman"/>
                <w:color w:val="000000"/>
                <w:sz w:val="20"/>
                <w:szCs w:val="20"/>
              </w:rPr>
              <w:t>lim</w:t>
            </w:r>
            <w:proofErr w:type="spellEnd"/>
          </w:p>
        </w:tc>
        <w:tc>
          <w:tcPr>
            <w:tcW w:w="8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0</w:t>
            </w:r>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Robinson</w:t>
            </w:r>
          </w:p>
        </w:tc>
        <w:tc>
          <w:tcPr>
            <w:tcW w:w="7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F</w:t>
            </w:r>
          </w:p>
        </w:tc>
        <w:tc>
          <w:tcPr>
            <w:tcW w:w="6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56</w:t>
            </w:r>
          </w:p>
        </w:tc>
        <w:tc>
          <w:tcPr>
            <w:tcW w:w="96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Ph.D.</w:t>
            </w:r>
          </w:p>
        </w:tc>
        <w:tc>
          <w:tcPr>
            <w:tcW w:w="16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28</w:t>
            </w:r>
          </w:p>
        </w:tc>
        <w:tc>
          <w:tcPr>
            <w:tcW w:w="14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College</w:t>
            </w:r>
          </w:p>
        </w:tc>
        <w:tc>
          <w:tcPr>
            <w:tcW w:w="9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med</w:t>
            </w:r>
          </w:p>
        </w:tc>
        <w:tc>
          <w:tcPr>
            <w:tcW w:w="8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0</w:t>
            </w:r>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Rogers</w:t>
            </w:r>
          </w:p>
        </w:tc>
        <w:tc>
          <w:tcPr>
            <w:tcW w:w="7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F</w:t>
            </w:r>
          </w:p>
        </w:tc>
        <w:tc>
          <w:tcPr>
            <w:tcW w:w="6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41</w:t>
            </w:r>
          </w:p>
        </w:tc>
        <w:tc>
          <w:tcPr>
            <w:tcW w:w="96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B.S.</w:t>
            </w:r>
          </w:p>
        </w:tc>
        <w:tc>
          <w:tcPr>
            <w:tcW w:w="16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17</w:t>
            </w:r>
          </w:p>
        </w:tc>
        <w:tc>
          <w:tcPr>
            <w:tcW w:w="14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HS</w:t>
            </w:r>
          </w:p>
        </w:tc>
        <w:tc>
          <w:tcPr>
            <w:tcW w:w="9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adv</w:t>
            </w:r>
          </w:p>
        </w:tc>
        <w:tc>
          <w:tcPr>
            <w:tcW w:w="8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proofErr w:type="spellStart"/>
            <w:r w:rsidRPr="00CE7C81">
              <w:rPr>
                <w:rFonts w:ascii="Calibri" w:eastAsia="Times New Roman" w:hAnsi="Calibri" w:cs="Times New Roman"/>
                <w:color w:val="000000"/>
                <w:sz w:val="20"/>
                <w:szCs w:val="20"/>
              </w:rPr>
              <w:t>lim</w:t>
            </w:r>
            <w:proofErr w:type="spellEnd"/>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Sanders</w:t>
            </w:r>
          </w:p>
        </w:tc>
        <w:tc>
          <w:tcPr>
            <w:tcW w:w="7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F</w:t>
            </w:r>
          </w:p>
        </w:tc>
        <w:tc>
          <w:tcPr>
            <w:tcW w:w="6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48</w:t>
            </w:r>
          </w:p>
        </w:tc>
        <w:tc>
          <w:tcPr>
            <w:tcW w:w="96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B.S.</w:t>
            </w:r>
          </w:p>
        </w:tc>
        <w:tc>
          <w:tcPr>
            <w:tcW w:w="16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15</w:t>
            </w:r>
          </w:p>
        </w:tc>
        <w:tc>
          <w:tcPr>
            <w:tcW w:w="14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HS</w:t>
            </w:r>
          </w:p>
        </w:tc>
        <w:tc>
          <w:tcPr>
            <w:tcW w:w="9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proofErr w:type="spellStart"/>
            <w:r w:rsidRPr="00CE7C81">
              <w:rPr>
                <w:rFonts w:ascii="Calibri" w:eastAsia="Times New Roman" w:hAnsi="Calibri" w:cs="Times New Roman"/>
                <w:color w:val="000000"/>
                <w:sz w:val="20"/>
                <w:szCs w:val="20"/>
              </w:rPr>
              <w:t>lim</w:t>
            </w:r>
            <w:proofErr w:type="spellEnd"/>
          </w:p>
        </w:tc>
        <w:tc>
          <w:tcPr>
            <w:tcW w:w="8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proofErr w:type="spellStart"/>
            <w:r w:rsidRPr="00CE7C81">
              <w:rPr>
                <w:rFonts w:ascii="Calibri" w:eastAsia="Times New Roman" w:hAnsi="Calibri" w:cs="Times New Roman"/>
                <w:color w:val="000000"/>
                <w:sz w:val="20"/>
                <w:szCs w:val="20"/>
              </w:rPr>
              <w:t>lim</w:t>
            </w:r>
            <w:proofErr w:type="spellEnd"/>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Scott</w:t>
            </w:r>
          </w:p>
        </w:tc>
        <w:tc>
          <w:tcPr>
            <w:tcW w:w="7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w:t>
            </w:r>
          </w:p>
        </w:tc>
        <w:tc>
          <w:tcPr>
            <w:tcW w:w="6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32</w:t>
            </w:r>
          </w:p>
        </w:tc>
        <w:tc>
          <w:tcPr>
            <w:tcW w:w="96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M.S.</w:t>
            </w:r>
          </w:p>
        </w:tc>
        <w:tc>
          <w:tcPr>
            <w:tcW w:w="16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7</w:t>
            </w:r>
          </w:p>
        </w:tc>
        <w:tc>
          <w:tcPr>
            <w:tcW w:w="14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Elem</w:t>
            </w:r>
          </w:p>
        </w:tc>
        <w:tc>
          <w:tcPr>
            <w:tcW w:w="9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proofErr w:type="spellStart"/>
            <w:r w:rsidRPr="00CE7C81">
              <w:rPr>
                <w:rFonts w:ascii="Calibri" w:eastAsia="Times New Roman" w:hAnsi="Calibri" w:cs="Times New Roman"/>
                <w:color w:val="000000"/>
                <w:sz w:val="20"/>
                <w:szCs w:val="20"/>
              </w:rPr>
              <w:t>lim</w:t>
            </w:r>
            <w:proofErr w:type="spellEnd"/>
          </w:p>
        </w:tc>
        <w:tc>
          <w:tcPr>
            <w:tcW w:w="8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0</w:t>
            </w:r>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Smith, D.</w:t>
            </w:r>
          </w:p>
        </w:tc>
        <w:tc>
          <w:tcPr>
            <w:tcW w:w="7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w:t>
            </w:r>
          </w:p>
        </w:tc>
        <w:tc>
          <w:tcPr>
            <w:tcW w:w="6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29</w:t>
            </w:r>
          </w:p>
        </w:tc>
        <w:tc>
          <w:tcPr>
            <w:tcW w:w="96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B.S.</w:t>
            </w:r>
          </w:p>
        </w:tc>
        <w:tc>
          <w:tcPr>
            <w:tcW w:w="16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4</w:t>
            </w:r>
          </w:p>
        </w:tc>
        <w:tc>
          <w:tcPr>
            <w:tcW w:w="14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Elem</w:t>
            </w:r>
          </w:p>
        </w:tc>
        <w:tc>
          <w:tcPr>
            <w:tcW w:w="9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adv</w:t>
            </w:r>
          </w:p>
        </w:tc>
        <w:tc>
          <w:tcPr>
            <w:tcW w:w="8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0</w:t>
            </w:r>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Smith, K.</w:t>
            </w:r>
          </w:p>
        </w:tc>
        <w:tc>
          <w:tcPr>
            <w:tcW w:w="7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F</w:t>
            </w:r>
          </w:p>
        </w:tc>
        <w:tc>
          <w:tcPr>
            <w:tcW w:w="6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28</w:t>
            </w:r>
          </w:p>
        </w:tc>
        <w:tc>
          <w:tcPr>
            <w:tcW w:w="96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B.S.</w:t>
            </w:r>
          </w:p>
        </w:tc>
        <w:tc>
          <w:tcPr>
            <w:tcW w:w="16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4</w:t>
            </w:r>
          </w:p>
        </w:tc>
        <w:tc>
          <w:tcPr>
            <w:tcW w:w="14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Elem</w:t>
            </w:r>
          </w:p>
        </w:tc>
        <w:tc>
          <w:tcPr>
            <w:tcW w:w="9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med</w:t>
            </w:r>
          </w:p>
        </w:tc>
        <w:tc>
          <w:tcPr>
            <w:tcW w:w="8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0</w:t>
            </w:r>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Washington</w:t>
            </w:r>
          </w:p>
        </w:tc>
        <w:tc>
          <w:tcPr>
            <w:tcW w:w="7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w:t>
            </w:r>
          </w:p>
        </w:tc>
        <w:tc>
          <w:tcPr>
            <w:tcW w:w="6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62</w:t>
            </w:r>
          </w:p>
        </w:tc>
        <w:tc>
          <w:tcPr>
            <w:tcW w:w="96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B.S.</w:t>
            </w:r>
          </w:p>
        </w:tc>
        <w:tc>
          <w:tcPr>
            <w:tcW w:w="16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35</w:t>
            </w:r>
          </w:p>
        </w:tc>
        <w:tc>
          <w:tcPr>
            <w:tcW w:w="14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Elem</w:t>
            </w:r>
          </w:p>
        </w:tc>
        <w:tc>
          <w:tcPr>
            <w:tcW w:w="9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med</w:t>
            </w:r>
          </w:p>
        </w:tc>
        <w:tc>
          <w:tcPr>
            <w:tcW w:w="8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0</w:t>
            </w:r>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Weber</w:t>
            </w:r>
          </w:p>
        </w:tc>
        <w:tc>
          <w:tcPr>
            <w:tcW w:w="7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F</w:t>
            </w:r>
          </w:p>
        </w:tc>
        <w:tc>
          <w:tcPr>
            <w:tcW w:w="6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58</w:t>
            </w:r>
          </w:p>
        </w:tc>
        <w:tc>
          <w:tcPr>
            <w:tcW w:w="96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B.S.</w:t>
            </w:r>
          </w:p>
        </w:tc>
        <w:tc>
          <w:tcPr>
            <w:tcW w:w="160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32</w:t>
            </w:r>
          </w:p>
        </w:tc>
        <w:tc>
          <w:tcPr>
            <w:tcW w:w="14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Elem</w:t>
            </w:r>
          </w:p>
        </w:tc>
        <w:tc>
          <w:tcPr>
            <w:tcW w:w="92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proofErr w:type="spellStart"/>
            <w:r w:rsidRPr="00CE7C81">
              <w:rPr>
                <w:rFonts w:ascii="Calibri" w:eastAsia="Times New Roman" w:hAnsi="Calibri" w:cs="Times New Roman"/>
                <w:color w:val="000000"/>
                <w:sz w:val="20"/>
                <w:szCs w:val="20"/>
              </w:rPr>
              <w:t>lim</w:t>
            </w:r>
            <w:proofErr w:type="spellEnd"/>
          </w:p>
        </w:tc>
        <w:tc>
          <w:tcPr>
            <w:tcW w:w="880" w:type="dxa"/>
            <w:tcBorders>
              <w:top w:val="nil"/>
              <w:left w:val="nil"/>
              <w:bottom w:val="single" w:sz="4" w:space="0" w:color="000000"/>
              <w:right w:val="single" w:sz="4" w:space="0" w:color="000000"/>
            </w:tcBorders>
            <w:shd w:val="clear" w:color="auto" w:fill="auto"/>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0</w:t>
            </w:r>
          </w:p>
        </w:tc>
      </w:tr>
      <w:tr w:rsidR="00CE7C81" w:rsidRPr="00CE7C81" w:rsidTr="00CE7C81">
        <w:trPr>
          <w:trHeight w:val="300"/>
        </w:trPr>
        <w:tc>
          <w:tcPr>
            <w:tcW w:w="1300" w:type="dxa"/>
            <w:tcBorders>
              <w:top w:val="nil"/>
              <w:left w:val="single" w:sz="4" w:space="0" w:color="000000"/>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p>
        </w:tc>
        <w:tc>
          <w:tcPr>
            <w:tcW w:w="7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p>
        </w:tc>
        <w:tc>
          <w:tcPr>
            <w:tcW w:w="6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right"/>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42.32</w:t>
            </w:r>
          </w:p>
        </w:tc>
        <w:tc>
          <w:tcPr>
            <w:tcW w:w="96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p>
        </w:tc>
        <w:tc>
          <w:tcPr>
            <w:tcW w:w="160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jc w:val="center"/>
              <w:rPr>
                <w:rFonts w:ascii="Calibri" w:eastAsia="Times New Roman" w:hAnsi="Calibri" w:cs="Times New Roman"/>
                <w:color w:val="000000"/>
                <w:sz w:val="20"/>
                <w:szCs w:val="20"/>
              </w:rPr>
            </w:pPr>
            <w:r w:rsidRPr="00CE7C81">
              <w:rPr>
                <w:rFonts w:ascii="Calibri" w:eastAsia="Times New Roman" w:hAnsi="Calibri" w:cs="Times New Roman"/>
                <w:color w:val="000000"/>
                <w:sz w:val="20"/>
                <w:szCs w:val="20"/>
              </w:rPr>
              <w:t>15.42105263</w:t>
            </w:r>
          </w:p>
        </w:tc>
        <w:tc>
          <w:tcPr>
            <w:tcW w:w="14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p>
        </w:tc>
        <w:tc>
          <w:tcPr>
            <w:tcW w:w="92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p>
        </w:tc>
        <w:tc>
          <w:tcPr>
            <w:tcW w:w="880" w:type="dxa"/>
            <w:tcBorders>
              <w:top w:val="nil"/>
              <w:left w:val="nil"/>
              <w:bottom w:val="single" w:sz="4" w:space="0" w:color="000000"/>
              <w:right w:val="single" w:sz="4" w:space="0" w:color="000000"/>
            </w:tcBorders>
            <w:shd w:val="clear" w:color="D8D8D8" w:fill="D8D8D8"/>
            <w:noWrap/>
            <w:vAlign w:val="bottom"/>
            <w:hideMark/>
          </w:tcPr>
          <w:p w:rsidR="00CE7C81" w:rsidRPr="00CE7C81" w:rsidRDefault="00CE7C81" w:rsidP="00CE7C81">
            <w:pPr>
              <w:spacing w:after="0" w:line="240" w:lineRule="auto"/>
              <w:rPr>
                <w:rFonts w:ascii="Calibri" w:eastAsia="Times New Roman" w:hAnsi="Calibri" w:cs="Times New Roman"/>
                <w:color w:val="000000"/>
                <w:sz w:val="20"/>
                <w:szCs w:val="20"/>
              </w:rPr>
            </w:pPr>
          </w:p>
        </w:tc>
      </w:tr>
    </w:tbl>
    <w:p w:rsidR="00CE7C81" w:rsidRDefault="00CE7C81" w:rsidP="00ED570C"/>
    <w:sectPr w:rsidR="00CE7C81" w:rsidSect="005D37B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996" w:rsidRDefault="005C6996" w:rsidP="00ED570C">
      <w:pPr>
        <w:spacing w:after="0" w:line="240" w:lineRule="auto"/>
      </w:pPr>
      <w:r>
        <w:separator/>
      </w:r>
    </w:p>
  </w:endnote>
  <w:endnote w:type="continuationSeparator" w:id="0">
    <w:p w:rsidR="005C6996" w:rsidRDefault="005C6996" w:rsidP="00ED57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996" w:rsidRDefault="005C6996" w:rsidP="00ED570C">
      <w:pPr>
        <w:spacing w:after="0" w:line="240" w:lineRule="auto"/>
      </w:pPr>
      <w:r>
        <w:separator/>
      </w:r>
    </w:p>
  </w:footnote>
  <w:footnote w:type="continuationSeparator" w:id="0">
    <w:p w:rsidR="005C6996" w:rsidRDefault="005C6996" w:rsidP="00ED57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70C" w:rsidRDefault="00492278">
    <w:pPr>
      <w:pStyle w:val="Header"/>
      <w:jc w:val="right"/>
    </w:pPr>
    <w:r>
      <w:t>Haub</w:t>
    </w:r>
    <w:r>
      <w:tab/>
    </w:r>
    <w:r>
      <w:tab/>
      <w:t>Analysis</w:t>
    </w:r>
    <w:r w:rsidR="00ED570C">
      <w:t xml:space="preserve"> </w:t>
    </w:r>
    <w:sdt>
      <w:sdtPr>
        <w:id w:val="3592595"/>
        <w:docPartObj>
          <w:docPartGallery w:val="Page Numbers (Top of Page)"/>
          <w:docPartUnique/>
        </w:docPartObj>
      </w:sdtPr>
      <w:sdtContent>
        <w:fldSimple w:instr=" PAGE   \* MERGEFORMAT ">
          <w:r>
            <w:rPr>
              <w:noProof/>
            </w:rPr>
            <w:t>2</w:t>
          </w:r>
        </w:fldSimple>
      </w:sdtContent>
    </w:sdt>
  </w:p>
  <w:p w:rsidR="00ED570C" w:rsidRDefault="00ED570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footnotePr>
    <w:footnote w:id="-1"/>
    <w:footnote w:id="0"/>
  </w:footnotePr>
  <w:endnotePr>
    <w:endnote w:id="-1"/>
    <w:endnote w:id="0"/>
  </w:endnotePr>
  <w:compat/>
  <w:rsids>
    <w:rsidRoot w:val="00ED570C"/>
    <w:rsid w:val="00124076"/>
    <w:rsid w:val="00155B6F"/>
    <w:rsid w:val="00201AB7"/>
    <w:rsid w:val="00213CE5"/>
    <w:rsid w:val="00492278"/>
    <w:rsid w:val="005A6265"/>
    <w:rsid w:val="005C6996"/>
    <w:rsid w:val="005D37B0"/>
    <w:rsid w:val="006F661F"/>
    <w:rsid w:val="00712278"/>
    <w:rsid w:val="00754DB8"/>
    <w:rsid w:val="007E07B1"/>
    <w:rsid w:val="00981392"/>
    <w:rsid w:val="009F16FC"/>
    <w:rsid w:val="00B449A6"/>
    <w:rsid w:val="00C670EB"/>
    <w:rsid w:val="00C94272"/>
    <w:rsid w:val="00CE7C81"/>
    <w:rsid w:val="00D714E4"/>
    <w:rsid w:val="00DC4A71"/>
    <w:rsid w:val="00E5004D"/>
    <w:rsid w:val="00E54DE5"/>
    <w:rsid w:val="00E66A2B"/>
    <w:rsid w:val="00EC73C0"/>
    <w:rsid w:val="00ED570C"/>
    <w:rsid w:val="00F77010"/>
    <w:rsid w:val="00FA01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7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57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570C"/>
  </w:style>
  <w:style w:type="paragraph" w:styleId="Footer">
    <w:name w:val="footer"/>
    <w:basedOn w:val="Normal"/>
    <w:link w:val="FooterChar"/>
    <w:uiPriority w:val="99"/>
    <w:semiHidden/>
    <w:unhideWhenUsed/>
    <w:rsid w:val="00ED570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D570C"/>
  </w:style>
  <w:style w:type="paragraph" w:styleId="BalloonText">
    <w:name w:val="Balloon Text"/>
    <w:basedOn w:val="Normal"/>
    <w:link w:val="BalloonTextChar"/>
    <w:uiPriority w:val="99"/>
    <w:semiHidden/>
    <w:unhideWhenUsed/>
    <w:rsid w:val="00ED5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7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8713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A227B-EBDD-4740-916F-7750E7F23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Lynne Haub</dc:creator>
  <cp:lastModifiedBy>Jackie Lynne Haub</cp:lastModifiedBy>
  <cp:revision>15</cp:revision>
  <cp:lastPrinted>2009-10-19T15:20:00Z</cp:lastPrinted>
  <dcterms:created xsi:type="dcterms:W3CDTF">2009-10-18T22:46:00Z</dcterms:created>
  <dcterms:modified xsi:type="dcterms:W3CDTF">2009-10-23T02:34:00Z</dcterms:modified>
</cp:coreProperties>
</file>